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60" w:rsidRPr="002B275D" w:rsidRDefault="00C05260" w:rsidP="00C05260">
      <w:pPr>
        <w:spacing w:after="0"/>
        <w:ind w:left="720"/>
        <w:jc w:val="center"/>
        <w:rPr>
          <w:rFonts w:ascii="Times New Roman" w:hAnsi="Times New Roman" w:cs="Times New Roman"/>
          <w:b/>
          <w:iCs/>
          <w:sz w:val="36"/>
          <w:szCs w:val="40"/>
        </w:rPr>
      </w:pPr>
      <w:r w:rsidRPr="002B275D">
        <w:rPr>
          <w:rStyle w:val="Emphasis"/>
          <w:rFonts w:ascii="Times New Roman" w:hAnsi="Times New Roman" w:cs="Times New Roman"/>
          <w:b/>
          <w:i w:val="0"/>
          <w:noProof/>
          <w:sz w:val="36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-127000</wp:posOffset>
            </wp:positionV>
            <wp:extent cx="819150" cy="873041"/>
            <wp:effectExtent l="0" t="0" r="0" b="0"/>
            <wp:wrapNone/>
            <wp:docPr id="1" name="Picture 1" descr="D:\CNE\logo\Crescent_Logo_01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NE\logo\Crescent_Logo_01-remove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275D">
        <w:rPr>
          <w:rStyle w:val="Emphasis"/>
          <w:rFonts w:ascii="Times New Roman" w:hAnsi="Times New Roman" w:cs="Times New Roman"/>
          <w:b/>
          <w:i w:val="0"/>
          <w:sz w:val="36"/>
          <w:szCs w:val="40"/>
        </w:rPr>
        <w:t>REDCRESCENT COLLEGE OF NURSING</w:t>
      </w:r>
    </w:p>
    <w:p w:rsidR="00C05260" w:rsidRPr="002B275D" w:rsidRDefault="00C05260" w:rsidP="00C0526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B275D">
        <w:rPr>
          <w:rFonts w:ascii="Times New Roman" w:hAnsi="Times New Roman" w:cs="Times New Roman"/>
          <w:b/>
          <w:sz w:val="28"/>
        </w:rPr>
        <w:t>FEROKE, KOZHIKODE</w:t>
      </w:r>
    </w:p>
    <w:p w:rsidR="00C05260" w:rsidRPr="002B275D" w:rsidRDefault="00E1309B" w:rsidP="00C05260">
      <w:pPr>
        <w:spacing w:after="0"/>
        <w:jc w:val="center"/>
        <w:rPr>
          <w:rFonts w:ascii="Arial Black" w:hAnsi="Arial Black" w:cs="Times New Roman"/>
          <w:b/>
          <w:sz w:val="24"/>
          <w:szCs w:val="28"/>
        </w:rPr>
      </w:pPr>
      <w:r w:rsidRPr="00E1309B">
        <w:rPr>
          <w:rFonts w:ascii="Times New Roman" w:hAnsi="Times New Roman" w:cs="Times New Roman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3pt;margin-top:3.15pt;width:405pt;height:0;z-index:251661312" o:connectortype="straight"/>
        </w:pict>
      </w:r>
      <w:r w:rsidR="002B2DC5">
        <w:rPr>
          <w:rFonts w:ascii="Arial Black" w:hAnsi="Arial Black" w:cs="Times New Roman"/>
          <w:b/>
          <w:sz w:val="24"/>
          <w:szCs w:val="28"/>
        </w:rPr>
        <w:t xml:space="preserve">Students Union  </w:t>
      </w:r>
    </w:p>
    <w:p w:rsidR="00474B81" w:rsidRDefault="00E1309B" w:rsidP="0076625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1309B">
        <w:rPr>
          <w:rFonts w:ascii="Times New Roman" w:hAnsi="Times New Roman" w:cs="Times New Roman"/>
          <w:b/>
          <w:noProof/>
          <w:sz w:val="28"/>
        </w:rPr>
        <w:pict>
          <v:shape id="_x0000_s1026" type="#_x0000_t32" style="position:absolute;left:0;text-align:left;margin-left:53pt;margin-top:-.2pt;width:405pt;height:0;z-index:251660288" o:connectortype="straight"/>
        </w:pict>
      </w:r>
    </w:p>
    <w:p w:rsidR="003A3CB7" w:rsidRDefault="000D529C" w:rsidP="0076625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Executives 2023</w:t>
      </w:r>
    </w:p>
    <w:tbl>
      <w:tblPr>
        <w:tblW w:w="8279" w:type="dxa"/>
        <w:jc w:val="center"/>
        <w:tblInd w:w="98" w:type="dxa"/>
        <w:tblLook w:val="04A0"/>
      </w:tblPr>
      <w:tblGrid>
        <w:gridCol w:w="1155"/>
        <w:gridCol w:w="2768"/>
        <w:gridCol w:w="4356"/>
      </w:tblGrid>
      <w:tr w:rsidR="00BF63B8" w:rsidRPr="00BF63B8" w:rsidTr="00474B81">
        <w:trPr>
          <w:trHeight w:val="704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B8" w:rsidRPr="00BF63B8" w:rsidRDefault="00BF63B8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6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</w:t>
            </w:r>
            <w:proofErr w:type="spellEnd"/>
            <w:r w:rsidRPr="00BF6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B8" w:rsidRPr="00BF63B8" w:rsidRDefault="00BF63B8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6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Post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B8" w:rsidRPr="00BF63B8" w:rsidRDefault="00BF63B8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6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Name of the Candidate </w:t>
            </w:r>
          </w:p>
        </w:tc>
      </w:tr>
      <w:tr w:rsidR="00BF63B8" w:rsidRPr="00BF63B8" w:rsidTr="00474B81">
        <w:trPr>
          <w:trHeight w:val="782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B8" w:rsidRPr="00BF63B8" w:rsidRDefault="00BF63B8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B8" w:rsidRPr="00BF63B8" w:rsidRDefault="002B2DC5" w:rsidP="00BF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Chairperso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B8" w:rsidRPr="00BF63B8" w:rsidRDefault="007A3436" w:rsidP="002B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Joseph</w:t>
            </w:r>
          </w:p>
        </w:tc>
      </w:tr>
      <w:tr w:rsidR="00474B81" w:rsidRPr="00BF63B8" w:rsidTr="00474B81">
        <w:trPr>
          <w:trHeight w:val="683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BF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Vice- </w:t>
            </w: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Chairperson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2B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Myza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Mahmood</w:t>
            </w:r>
            <w:proofErr w:type="spellEnd"/>
          </w:p>
        </w:tc>
      </w:tr>
      <w:tr w:rsidR="00474B81" w:rsidRPr="00BF63B8" w:rsidTr="00474B81">
        <w:trPr>
          <w:trHeight w:val="576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Default="00474B81" w:rsidP="00BF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Vice- </w:t>
            </w: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Chairperson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(W)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Default="00474B81" w:rsidP="002B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Anagha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2B2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Secretary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DD38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neersha</w:t>
            </w:r>
            <w:proofErr w:type="spellEnd"/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Joint Secretary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Haifa Afrin P</w:t>
            </w:r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Secretary Arts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rs.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Jisna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Shinoj</w:t>
            </w:r>
            <w:proofErr w:type="spellEnd"/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College Magazine </w:t>
            </w: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s.Anjana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Reji</w:t>
            </w:r>
            <w:proofErr w:type="spellEnd"/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 secretary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s.Sneha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EK</w:t>
            </w:r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UUC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</w:t>
            </w:r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Kapilan</w:t>
            </w:r>
            <w:proofErr w:type="spellEnd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</w:t>
            </w:r>
            <w:proofErr w:type="spellStart"/>
            <w:r w:rsidR="007A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Moosad</w:t>
            </w:r>
            <w:proofErr w:type="spellEnd"/>
          </w:p>
        </w:tc>
      </w:tr>
      <w:tr w:rsidR="00474B81" w:rsidRPr="00BF63B8" w:rsidTr="00474B81">
        <w:trPr>
          <w:trHeight w:val="621"/>
          <w:jc w:val="center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BF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Rep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7A3436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EK</w:t>
            </w:r>
          </w:p>
        </w:tc>
      </w:tr>
      <w:tr w:rsidR="00474B81" w:rsidRPr="00BF63B8" w:rsidTr="00474B81">
        <w:trPr>
          <w:trHeight w:val="554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B81" w:rsidRPr="00BF63B8" w:rsidRDefault="007A3436" w:rsidP="00474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Advisor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81" w:rsidRPr="00BF63B8" w:rsidRDefault="00474B81" w:rsidP="00624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Prajitha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VM, Assistant Professor</w:t>
            </w:r>
          </w:p>
        </w:tc>
      </w:tr>
    </w:tbl>
    <w:p w:rsidR="00BF63B8" w:rsidRDefault="00BF63B8" w:rsidP="0076625C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BF63B8" w:rsidSect="00D369B7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F24"/>
    <w:multiLevelType w:val="hybridMultilevel"/>
    <w:tmpl w:val="C7905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63AC"/>
    <w:multiLevelType w:val="hybridMultilevel"/>
    <w:tmpl w:val="72A0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260"/>
    <w:rsid w:val="000215D8"/>
    <w:rsid w:val="00077CAC"/>
    <w:rsid w:val="00087BFA"/>
    <w:rsid w:val="000D529C"/>
    <w:rsid w:val="00142A5D"/>
    <w:rsid w:val="002A080E"/>
    <w:rsid w:val="002B275D"/>
    <w:rsid w:val="002B2DC5"/>
    <w:rsid w:val="002E2DA7"/>
    <w:rsid w:val="002F3BEA"/>
    <w:rsid w:val="00322CCA"/>
    <w:rsid w:val="003A0439"/>
    <w:rsid w:val="003A1267"/>
    <w:rsid w:val="003A3CB7"/>
    <w:rsid w:val="003A435A"/>
    <w:rsid w:val="003D3D2A"/>
    <w:rsid w:val="00474B81"/>
    <w:rsid w:val="00497DAC"/>
    <w:rsid w:val="004D600B"/>
    <w:rsid w:val="0050220F"/>
    <w:rsid w:val="005831D4"/>
    <w:rsid w:val="005C5636"/>
    <w:rsid w:val="0076625C"/>
    <w:rsid w:val="007A3436"/>
    <w:rsid w:val="007A35B4"/>
    <w:rsid w:val="00894ABC"/>
    <w:rsid w:val="00971F7F"/>
    <w:rsid w:val="00A4033E"/>
    <w:rsid w:val="00AE4DA5"/>
    <w:rsid w:val="00B4736C"/>
    <w:rsid w:val="00B54A15"/>
    <w:rsid w:val="00BD1648"/>
    <w:rsid w:val="00BE5CFF"/>
    <w:rsid w:val="00BF63B8"/>
    <w:rsid w:val="00C05260"/>
    <w:rsid w:val="00CD273C"/>
    <w:rsid w:val="00D369B7"/>
    <w:rsid w:val="00DD3821"/>
    <w:rsid w:val="00E1309B"/>
    <w:rsid w:val="00E56ED4"/>
    <w:rsid w:val="00F6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5260"/>
    <w:rPr>
      <w:i/>
      <w:iCs/>
    </w:rPr>
  </w:style>
  <w:style w:type="table" w:styleId="TableGrid">
    <w:name w:val="Table Grid"/>
    <w:basedOn w:val="TableNormal"/>
    <w:uiPriority w:val="59"/>
    <w:rsid w:val="00021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RAFI</dc:creator>
  <cp:lastModifiedBy>MUHAMMED RAFI</cp:lastModifiedBy>
  <cp:revision>2</cp:revision>
  <dcterms:created xsi:type="dcterms:W3CDTF">2023-06-17T08:55:00Z</dcterms:created>
  <dcterms:modified xsi:type="dcterms:W3CDTF">2023-06-17T08:55:00Z</dcterms:modified>
</cp:coreProperties>
</file>